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32A7" w:rsidRDefault="008336FD">
      <w:pPr>
        <w:pStyle w:val="Heading1"/>
        <w:tabs>
          <w:tab w:val="left" w:pos="8039"/>
        </w:tabs>
        <w:spacing w:before="79"/>
      </w:pPr>
      <w:bookmarkStart w:id="0" w:name="Servicios_de_asistencia_médica_a_domicil"/>
      <w:bookmarkEnd w:id="0"/>
      <w:r>
        <w:t>Servicios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asistencia</w:t>
      </w:r>
      <w:r>
        <w:rPr>
          <w:spacing w:val="-2"/>
        </w:rPr>
        <w:t xml:space="preserve"> </w:t>
      </w:r>
      <w:r>
        <w:t>médica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domicilio:</w:t>
      </w:r>
      <w:r>
        <w:tab/>
        <w:t>Nombre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paciente:</w:t>
      </w:r>
    </w:p>
    <w:p w:rsidR="00D432A7" w:rsidRDefault="00D432A7">
      <w:pPr>
        <w:pStyle w:val="BodyText"/>
        <w:spacing w:before="10"/>
        <w:rPr>
          <w:b/>
          <w:sz w:val="20"/>
        </w:rPr>
      </w:pPr>
    </w:p>
    <w:p w:rsidR="00D432A7" w:rsidRDefault="008336FD">
      <w:pPr>
        <w:tabs>
          <w:tab w:val="left" w:pos="8039"/>
        </w:tabs>
        <w:ind w:left="120"/>
        <w:rPr>
          <w:b/>
          <w:sz w:val="24"/>
        </w:rPr>
      </w:pPr>
      <w:bookmarkStart w:id="1" w:name="Dirección:___________Identificación_del_"/>
      <w:bookmarkEnd w:id="1"/>
      <w:r>
        <w:rPr>
          <w:b/>
          <w:sz w:val="24"/>
        </w:rPr>
        <w:t>Dirección:</w:t>
      </w:r>
      <w:r>
        <w:rPr>
          <w:b/>
          <w:sz w:val="24"/>
        </w:rPr>
        <w:tab/>
        <w:t>Identificación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paciente:</w:t>
      </w:r>
    </w:p>
    <w:p w:rsidR="00D432A7" w:rsidRDefault="00D432A7">
      <w:pPr>
        <w:pStyle w:val="BodyText"/>
        <w:spacing w:before="10"/>
        <w:rPr>
          <w:b/>
          <w:sz w:val="20"/>
        </w:rPr>
      </w:pPr>
    </w:p>
    <w:p w:rsidR="00D432A7" w:rsidRDefault="008336FD">
      <w:pPr>
        <w:pStyle w:val="Heading1"/>
      </w:pPr>
      <w:bookmarkStart w:id="2" w:name="Teléfono:"/>
      <w:bookmarkEnd w:id="2"/>
      <w:r>
        <w:t>Teléfono:</w:t>
      </w:r>
    </w:p>
    <w:p w:rsidR="00D432A7" w:rsidRDefault="00D432A7">
      <w:pPr>
        <w:pStyle w:val="BodyText"/>
        <w:spacing w:before="3"/>
        <w:rPr>
          <w:b/>
          <w:sz w:val="13"/>
        </w:rPr>
      </w:pPr>
    </w:p>
    <w:p w:rsidR="00D432A7" w:rsidRDefault="008336FD">
      <w:pPr>
        <w:pStyle w:val="Title"/>
      </w:pPr>
      <w:bookmarkStart w:id="3" w:name="Aviso_de_cambios_en_la_asistencia_médica"/>
      <w:bookmarkEnd w:id="3"/>
      <w:r>
        <w:t>Aviso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cambios</w:t>
      </w:r>
      <w:r>
        <w:rPr>
          <w:spacing w:val="-1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asistencia</w:t>
      </w:r>
      <w:r>
        <w:rPr>
          <w:spacing w:val="-1"/>
        </w:rPr>
        <w:t xml:space="preserve"> </w:t>
      </w:r>
      <w:r>
        <w:t>médica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hogar</w:t>
      </w:r>
      <w:r>
        <w:rPr>
          <w:spacing w:val="-2"/>
        </w:rPr>
        <w:t xml:space="preserve"> </w:t>
      </w:r>
      <w:r>
        <w:t>(HHCCN,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inglés)</w:t>
      </w:r>
    </w:p>
    <w:p w:rsidR="00D432A7" w:rsidRDefault="008336FD">
      <w:pPr>
        <w:tabs>
          <w:tab w:val="left" w:pos="8284"/>
          <w:tab w:val="left" w:pos="9427"/>
        </w:tabs>
        <w:spacing w:before="59"/>
        <w:ind w:left="120" w:right="741"/>
        <w:rPr>
          <w:sz w:val="24"/>
        </w:rPr>
      </w:pPr>
      <w:r>
        <w:rPr>
          <w:b/>
          <w:sz w:val="28"/>
        </w:rPr>
        <w:t>Su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agencia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asistencia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médica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en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el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hogar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cambiará.</w:t>
      </w:r>
      <w:r>
        <w:rPr>
          <w:b/>
          <w:spacing w:val="57"/>
          <w:sz w:val="28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partir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z w:val="24"/>
          <w:u w:val="single"/>
        </w:rPr>
        <w:tab/>
      </w:r>
      <w:r>
        <w:rPr>
          <w:i/>
          <w:sz w:val="24"/>
          <w:u w:val="single"/>
        </w:rPr>
        <w:t>[date]</w:t>
      </w:r>
      <w:r>
        <w:rPr>
          <w:i/>
          <w:sz w:val="24"/>
          <w:u w:val="single"/>
        </w:rPr>
        <w:tab/>
      </w:r>
      <w:r>
        <w:rPr>
          <w:i/>
          <w:sz w:val="24"/>
        </w:rPr>
        <w:t>,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su</w:t>
      </w:r>
      <w:r>
        <w:rPr>
          <w:spacing w:val="-5"/>
          <w:sz w:val="24"/>
        </w:rPr>
        <w:t xml:space="preserve"> </w:t>
      </w:r>
      <w:r>
        <w:rPr>
          <w:sz w:val="24"/>
        </w:rPr>
        <w:t>agencia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57"/>
          <w:sz w:val="24"/>
        </w:rPr>
        <w:t xml:space="preserve"> </w:t>
      </w:r>
      <w:r>
        <w:rPr>
          <w:sz w:val="24"/>
        </w:rPr>
        <w:t>asistencia</w:t>
      </w:r>
      <w:r>
        <w:rPr>
          <w:spacing w:val="-3"/>
          <w:sz w:val="24"/>
        </w:rPr>
        <w:t xml:space="preserve"> </w:t>
      </w:r>
      <w:r>
        <w:rPr>
          <w:sz w:val="24"/>
        </w:rPr>
        <w:t>médica a</w:t>
      </w:r>
      <w:r>
        <w:rPr>
          <w:spacing w:val="-2"/>
          <w:sz w:val="24"/>
        </w:rPr>
        <w:t xml:space="preserve"> </w:t>
      </w:r>
      <w:r>
        <w:rPr>
          <w:sz w:val="24"/>
        </w:rPr>
        <w:t>en el</w:t>
      </w:r>
      <w:r>
        <w:rPr>
          <w:spacing w:val="-1"/>
          <w:sz w:val="24"/>
        </w:rPr>
        <w:t xml:space="preserve"> </w:t>
      </w:r>
      <w:r>
        <w:rPr>
          <w:sz w:val="24"/>
        </w:rPr>
        <w:t>hogar</w:t>
      </w:r>
      <w:r>
        <w:rPr>
          <w:spacing w:val="-2"/>
          <w:sz w:val="24"/>
        </w:rPr>
        <w:t xml:space="preserve"> </w:t>
      </w:r>
      <w:r>
        <w:rPr>
          <w:sz w:val="24"/>
        </w:rPr>
        <w:t>cambiará</w:t>
      </w:r>
      <w:r>
        <w:rPr>
          <w:spacing w:val="-2"/>
          <w:sz w:val="24"/>
        </w:rPr>
        <w:t xml:space="preserve"> </w:t>
      </w:r>
      <w:r>
        <w:rPr>
          <w:sz w:val="24"/>
        </w:rPr>
        <w:t>los</w:t>
      </w:r>
      <w:r>
        <w:rPr>
          <w:spacing w:val="-2"/>
          <w:sz w:val="24"/>
        </w:rPr>
        <w:t xml:space="preserve"> </w:t>
      </w:r>
      <w:r>
        <w:rPr>
          <w:sz w:val="24"/>
        </w:rPr>
        <w:t>siguientes</w:t>
      </w:r>
      <w:r>
        <w:rPr>
          <w:spacing w:val="-1"/>
          <w:sz w:val="24"/>
        </w:rPr>
        <w:t xml:space="preserve"> </w:t>
      </w:r>
      <w:r>
        <w:rPr>
          <w:sz w:val="24"/>
        </w:rPr>
        <w:t>artículos</w:t>
      </w:r>
      <w:r>
        <w:rPr>
          <w:spacing w:val="4"/>
          <w:sz w:val="24"/>
        </w:rPr>
        <w:t xml:space="preserve"> </w:t>
      </w:r>
      <w:r>
        <w:rPr>
          <w:sz w:val="24"/>
        </w:rPr>
        <w:t>y/o</w:t>
      </w:r>
      <w:r>
        <w:rPr>
          <w:spacing w:val="-1"/>
          <w:sz w:val="24"/>
        </w:rPr>
        <w:t xml:space="preserve"> </w:t>
      </w:r>
      <w:r>
        <w:rPr>
          <w:sz w:val="24"/>
        </w:rPr>
        <w:t>servicios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2"/>
          <w:sz w:val="24"/>
        </w:rPr>
        <w:t xml:space="preserve"> </w:t>
      </w:r>
      <w:r>
        <w:rPr>
          <w:sz w:val="24"/>
        </w:rPr>
        <w:t>los</w:t>
      </w:r>
      <w:r>
        <w:rPr>
          <w:spacing w:val="-1"/>
          <w:sz w:val="24"/>
        </w:rPr>
        <w:t xml:space="preserve"> </w:t>
      </w:r>
      <w:r>
        <w:rPr>
          <w:sz w:val="24"/>
        </w:rPr>
        <w:t>motivos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continuación.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2"/>
        <w:gridCol w:w="5378"/>
      </w:tblGrid>
      <w:tr w:rsidR="00D432A7">
        <w:trPr>
          <w:trHeight w:val="395"/>
        </w:trPr>
        <w:tc>
          <w:tcPr>
            <w:tcW w:w="5412" w:type="dxa"/>
          </w:tcPr>
          <w:p w:rsidR="00D432A7" w:rsidRDefault="008336FD">
            <w:pPr>
              <w:pStyle w:val="TableParagraph"/>
              <w:spacing w:before="119" w:line="257" w:lineRule="exact"/>
              <w:rPr>
                <w:b/>
                <w:sz w:val="24"/>
              </w:rPr>
            </w:pPr>
            <w:bookmarkStart w:id="4" w:name="Artículos/servicios:_"/>
            <w:bookmarkEnd w:id="4"/>
            <w:r>
              <w:rPr>
                <w:b/>
                <w:sz w:val="24"/>
              </w:rPr>
              <w:t>Artículos/servicios:</w:t>
            </w:r>
          </w:p>
        </w:tc>
        <w:tc>
          <w:tcPr>
            <w:tcW w:w="5378" w:type="dxa"/>
          </w:tcPr>
          <w:p w:rsidR="00D432A7" w:rsidRDefault="008336FD">
            <w:pPr>
              <w:pStyle w:val="TableParagraph"/>
              <w:spacing w:before="119" w:line="257" w:lineRule="exact"/>
              <w:rPr>
                <w:b/>
                <w:sz w:val="24"/>
              </w:rPr>
            </w:pPr>
            <w:bookmarkStart w:id="5" w:name="Motivo_por_el_cambio:_"/>
            <w:bookmarkEnd w:id="5"/>
            <w:r>
              <w:rPr>
                <w:b/>
                <w:sz w:val="24"/>
              </w:rPr>
              <w:t>Motivo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por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cambio:</w:t>
            </w:r>
          </w:p>
        </w:tc>
      </w:tr>
      <w:tr w:rsidR="00D432A7">
        <w:trPr>
          <w:trHeight w:val="1845"/>
        </w:trPr>
        <w:tc>
          <w:tcPr>
            <w:tcW w:w="5412" w:type="dxa"/>
          </w:tcPr>
          <w:p w:rsidR="00D432A7" w:rsidRDefault="00D432A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78" w:type="dxa"/>
          </w:tcPr>
          <w:p w:rsidR="00D432A7" w:rsidRDefault="00D432A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432A7" w:rsidRDefault="008336FD">
      <w:pPr>
        <w:spacing w:before="119"/>
        <w:ind w:left="120" w:right="741"/>
        <w:rPr>
          <w:sz w:val="24"/>
        </w:rPr>
      </w:pPr>
      <w:r>
        <w:rPr>
          <w:b/>
          <w:sz w:val="24"/>
        </w:rPr>
        <w:t>Lea la información al lado de la casilla marcada abajo.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Su agencia de atención médica en el hogar le brinda</w:t>
      </w:r>
      <w:r>
        <w:rPr>
          <w:spacing w:val="-57"/>
          <w:sz w:val="24"/>
        </w:rPr>
        <w:t xml:space="preserve"> </w:t>
      </w:r>
      <w:r>
        <w:rPr>
          <w:sz w:val="24"/>
        </w:rPr>
        <w:t>esta</w:t>
      </w:r>
      <w:r>
        <w:rPr>
          <w:spacing w:val="-2"/>
          <w:sz w:val="24"/>
        </w:rPr>
        <w:t xml:space="preserve"> </w:t>
      </w:r>
      <w:r>
        <w:rPr>
          <w:sz w:val="24"/>
        </w:rPr>
        <w:t>información porque:</w:t>
      </w:r>
    </w:p>
    <w:p w:rsidR="00D432A7" w:rsidRDefault="00D432A7">
      <w:pPr>
        <w:pStyle w:val="BodyText"/>
        <w:spacing w:before="3"/>
        <w:rPr>
          <w:sz w:val="5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8"/>
        <w:gridCol w:w="10119"/>
      </w:tblGrid>
      <w:tr w:rsidR="00D432A7">
        <w:trPr>
          <w:trHeight w:val="1931"/>
        </w:trPr>
        <w:tc>
          <w:tcPr>
            <w:tcW w:w="898" w:type="dxa"/>
            <w:tcBorders>
              <w:right w:val="nil"/>
            </w:tcBorders>
          </w:tcPr>
          <w:p w:rsidR="00D432A7" w:rsidRDefault="008336FD">
            <w:pPr>
              <w:pStyle w:val="TableParagraph"/>
              <w:spacing w:before="232"/>
              <w:rPr>
                <w:rFonts w:ascii="MS UI Gothic" w:hAnsi="MS UI Gothic"/>
                <w:sz w:val="48"/>
              </w:rPr>
            </w:pPr>
            <w:r>
              <w:rPr>
                <w:rFonts w:ascii="MS UI Gothic" w:hAnsi="MS UI Gothic"/>
                <w:sz w:val="48"/>
              </w:rPr>
              <w:t>☐</w:t>
            </w:r>
          </w:p>
        </w:tc>
        <w:tc>
          <w:tcPr>
            <w:tcW w:w="10119" w:type="dxa"/>
            <w:tcBorders>
              <w:left w:val="nil"/>
            </w:tcBorders>
          </w:tcPr>
          <w:p w:rsidR="00D432A7" w:rsidRDefault="008336FD">
            <w:pPr>
              <w:pStyle w:val="TableParagraph"/>
              <w:spacing w:line="275" w:lineRule="exact"/>
              <w:ind w:left="1033"/>
              <w:rPr>
                <w:b/>
                <w:sz w:val="24"/>
              </w:rPr>
            </w:pPr>
            <w:r>
              <w:rPr>
                <w:b/>
                <w:sz w:val="24"/>
              </w:rPr>
              <w:t>Las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órdenes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su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</w:rPr>
              <w:t>médico/proveedor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z w:val="24"/>
              </w:rPr>
              <w:t>para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su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asistencia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el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hogar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han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cambiado.</w:t>
            </w:r>
          </w:p>
          <w:p w:rsidR="00D432A7" w:rsidRDefault="008336FD">
            <w:pPr>
              <w:pStyle w:val="TableParagraph"/>
              <w:ind w:left="313" w:right="465"/>
              <w:rPr>
                <w:sz w:val="24"/>
              </w:rPr>
            </w:pPr>
            <w:r>
              <w:rPr>
                <w:sz w:val="24"/>
              </w:rPr>
              <w:t>La agencia de asistencia médica en el hogar deberá seguir las órdenes del médico/proveedor para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brindarle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atención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usted.</w:t>
            </w:r>
          </w:p>
          <w:p w:rsidR="00D432A7" w:rsidRDefault="008336FD">
            <w:pPr>
              <w:pStyle w:val="TableParagraph"/>
              <w:ind w:left="313" w:right="365"/>
              <w:rPr>
                <w:sz w:val="24"/>
              </w:rPr>
            </w:pPr>
            <w:r>
              <w:rPr>
                <w:sz w:val="24"/>
              </w:rPr>
              <w:t>La agencia de asistencia médica a en el hogar no puede brindarle atención del hogar sin una orden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 médico/proveedor.</w:t>
            </w:r>
          </w:p>
          <w:p w:rsidR="00D432A7" w:rsidRDefault="008336FD">
            <w:pPr>
              <w:pStyle w:val="TableParagraph"/>
              <w:spacing w:line="270" w:lineRule="atLeast"/>
              <w:ind w:left="313" w:right="131"/>
              <w:rPr>
                <w:sz w:val="24"/>
              </w:rPr>
            </w:pPr>
            <w:r>
              <w:rPr>
                <w:sz w:val="24"/>
              </w:rPr>
              <w:t>Si usted no está de acuerdo con este cambio, hable con su agencia de asistencia médica a en el hogar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 médico/proveedor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administra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atención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en el hogar.</w:t>
            </w:r>
          </w:p>
        </w:tc>
      </w:tr>
      <w:tr w:rsidR="00D432A7">
        <w:trPr>
          <w:trHeight w:val="2207"/>
        </w:trPr>
        <w:tc>
          <w:tcPr>
            <w:tcW w:w="898" w:type="dxa"/>
            <w:tcBorders>
              <w:right w:val="nil"/>
            </w:tcBorders>
          </w:tcPr>
          <w:p w:rsidR="00D432A7" w:rsidRDefault="008336FD">
            <w:pPr>
              <w:pStyle w:val="TableParagraph"/>
              <w:spacing w:before="232"/>
              <w:rPr>
                <w:rFonts w:ascii="MS UI Gothic" w:hAnsi="MS UI Gothic"/>
                <w:sz w:val="48"/>
              </w:rPr>
            </w:pPr>
            <w:r>
              <w:rPr>
                <w:rFonts w:ascii="MS UI Gothic" w:hAnsi="MS UI Gothic"/>
                <w:sz w:val="48"/>
              </w:rPr>
              <w:t>☐</w:t>
            </w:r>
          </w:p>
        </w:tc>
        <w:tc>
          <w:tcPr>
            <w:tcW w:w="10119" w:type="dxa"/>
            <w:tcBorders>
              <w:left w:val="nil"/>
            </w:tcBorders>
          </w:tcPr>
          <w:p w:rsidR="00D432A7" w:rsidRDefault="008336FD">
            <w:pPr>
              <w:pStyle w:val="TableParagraph"/>
              <w:ind w:left="1033" w:right="428"/>
              <w:rPr>
                <w:b/>
                <w:sz w:val="24"/>
              </w:rPr>
            </w:pPr>
            <w:r>
              <w:rPr>
                <w:b/>
                <w:sz w:val="24"/>
              </w:rPr>
              <w:t>Su agencia de asistencia médica en el hogar ha decidido cesar la atención en el hogar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indicada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arriba.</w:t>
            </w:r>
          </w:p>
          <w:p w:rsidR="00D432A7" w:rsidRDefault="008336FD">
            <w:pPr>
              <w:pStyle w:val="TableParagraph"/>
              <w:ind w:left="313" w:right="598"/>
              <w:rPr>
                <w:sz w:val="24"/>
              </w:rPr>
            </w:pPr>
            <w:r>
              <w:rPr>
                <w:sz w:val="24"/>
              </w:rPr>
              <w:t>Usted puede buscar atención de otra agencia de asistencia médica en el hogar si tiene una orden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válida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atención médica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 hogar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aún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cree necesitarla.</w:t>
            </w:r>
          </w:p>
          <w:p w:rsidR="00D432A7" w:rsidRDefault="008336FD">
            <w:pPr>
              <w:pStyle w:val="TableParagraph"/>
              <w:ind w:left="314" w:right="170"/>
              <w:rPr>
                <w:sz w:val="24"/>
              </w:rPr>
            </w:pPr>
            <w:r>
              <w:rPr>
                <w:sz w:val="24"/>
              </w:rPr>
              <w:t>Si necesita ayuda buscando otra agencia de asistencia médica en el hogar para brindar esta atenc</w:t>
            </w:r>
            <w:r>
              <w:rPr>
                <w:sz w:val="24"/>
              </w:rPr>
              <w:t>ión,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comuníquese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 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médico/proveedor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ordenó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 atención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médica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 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hogar.</w:t>
            </w:r>
          </w:p>
          <w:p w:rsidR="00D432A7" w:rsidRDefault="008336FD">
            <w:pPr>
              <w:pStyle w:val="TableParagraph"/>
              <w:spacing w:line="270" w:lineRule="atLeast"/>
              <w:ind w:left="313" w:right="238"/>
              <w:rPr>
                <w:sz w:val="24"/>
              </w:rPr>
            </w:pPr>
            <w:r>
              <w:rPr>
                <w:sz w:val="24"/>
              </w:rPr>
              <w:t>Si obtiene atención de otra agencia de atención médica en el hogar, puede solicitar que se la facture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Medicare.</w:t>
            </w:r>
          </w:p>
        </w:tc>
      </w:tr>
    </w:tbl>
    <w:p w:rsidR="00D432A7" w:rsidRDefault="008336FD">
      <w:pPr>
        <w:pStyle w:val="Heading1"/>
        <w:spacing w:before="119"/>
        <w:ind w:right="27"/>
      </w:pPr>
      <w:r>
        <w:t>Si tiene preguntas sobre estos cambios, puede comunicarse con su agencia de asistencia médica en el hogar y/o el</w:t>
      </w:r>
      <w:r>
        <w:rPr>
          <w:spacing w:val="-57"/>
        </w:rPr>
        <w:t xml:space="preserve"> </w:t>
      </w:r>
      <w:r>
        <w:t>médico/proveedor</w:t>
      </w:r>
      <w:r>
        <w:rPr>
          <w:spacing w:val="7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ordena</w:t>
      </w:r>
      <w:r>
        <w:rPr>
          <w:spacing w:val="-1"/>
        </w:rPr>
        <w:t xml:space="preserve"> </w:t>
      </w:r>
      <w:r>
        <w:t>su atención en el hogar.</w:t>
      </w:r>
    </w:p>
    <w:p w:rsidR="00D432A7" w:rsidRDefault="008336FD">
      <w:pPr>
        <w:pStyle w:val="BodyText"/>
        <w:ind w:left="120" w:right="463"/>
      </w:pPr>
      <w:r>
        <w:t>Usted no podrá apelar a Medicare por los pagos de los artículos/servicios indicados arriba a menos que los obtenga</w:t>
      </w:r>
      <w:r>
        <w:rPr>
          <w:spacing w:val="-57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reclamación a</w:t>
      </w:r>
      <w:r>
        <w:rPr>
          <w:spacing w:val="-1"/>
        </w:rPr>
        <w:t xml:space="preserve"> </w:t>
      </w:r>
      <w:r>
        <w:t>Medicare.</w:t>
      </w:r>
    </w:p>
    <w:p w:rsidR="00D432A7" w:rsidRDefault="008336FD">
      <w:pPr>
        <w:pStyle w:val="Heading1"/>
        <w:spacing w:before="60"/>
      </w:pPr>
      <w:r>
        <w:t>Información</w:t>
      </w:r>
      <w:r>
        <w:rPr>
          <w:spacing w:val="-2"/>
        </w:rPr>
        <w:t xml:space="preserve"> </w:t>
      </w:r>
      <w:r>
        <w:t>adicional:</w:t>
      </w:r>
    </w:p>
    <w:p w:rsidR="00D432A7" w:rsidRDefault="00D432A7">
      <w:pPr>
        <w:pStyle w:val="BodyText"/>
        <w:rPr>
          <w:b/>
          <w:sz w:val="26"/>
        </w:rPr>
      </w:pPr>
    </w:p>
    <w:p w:rsidR="00D432A7" w:rsidRDefault="00D432A7">
      <w:pPr>
        <w:pStyle w:val="BodyText"/>
        <w:spacing w:before="5"/>
        <w:rPr>
          <w:b/>
          <w:sz w:val="32"/>
        </w:rPr>
      </w:pPr>
    </w:p>
    <w:p w:rsidR="00D432A7" w:rsidRDefault="008336FD">
      <w:pPr>
        <w:ind w:left="120"/>
        <w:rPr>
          <w:sz w:val="24"/>
        </w:rPr>
      </w:pPr>
      <w:r>
        <w:rPr>
          <w:b/>
          <w:sz w:val="24"/>
        </w:rPr>
        <w:t>Firme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escriba la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fecha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continuación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mostrar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recibió</w:t>
      </w:r>
      <w:r>
        <w:rPr>
          <w:spacing w:val="3"/>
          <w:sz w:val="24"/>
        </w:rPr>
        <w:t xml:space="preserve"> </w:t>
      </w:r>
      <w:r>
        <w:rPr>
          <w:sz w:val="24"/>
        </w:rPr>
        <w:t>y</w:t>
      </w:r>
      <w:r>
        <w:rPr>
          <w:spacing w:val="-5"/>
          <w:sz w:val="24"/>
        </w:rPr>
        <w:t xml:space="preserve"> </w:t>
      </w:r>
      <w:r>
        <w:rPr>
          <w:sz w:val="24"/>
        </w:rPr>
        <w:t>entendi</w:t>
      </w:r>
      <w:r>
        <w:rPr>
          <w:sz w:val="24"/>
        </w:rPr>
        <w:t>ó</w:t>
      </w:r>
      <w:r>
        <w:rPr>
          <w:spacing w:val="-1"/>
          <w:sz w:val="24"/>
        </w:rPr>
        <w:t xml:space="preserve"> </w:t>
      </w:r>
      <w:r>
        <w:rPr>
          <w:sz w:val="24"/>
        </w:rPr>
        <w:t>este</w:t>
      </w:r>
      <w:r>
        <w:rPr>
          <w:spacing w:val="-1"/>
          <w:sz w:val="24"/>
        </w:rPr>
        <w:t xml:space="preserve"> </w:t>
      </w:r>
      <w:r>
        <w:rPr>
          <w:sz w:val="24"/>
        </w:rPr>
        <w:t>aviso.</w:t>
      </w:r>
      <w:r>
        <w:rPr>
          <w:spacing w:val="-1"/>
          <w:sz w:val="24"/>
        </w:rPr>
        <w:t xml:space="preserve"> </w:t>
      </w:r>
      <w:r>
        <w:rPr>
          <w:sz w:val="24"/>
        </w:rPr>
        <w:t>Devuelva</w:t>
      </w:r>
      <w:r>
        <w:rPr>
          <w:spacing w:val="-2"/>
          <w:sz w:val="24"/>
        </w:rPr>
        <w:t xml:space="preserve"> </w:t>
      </w:r>
      <w:r>
        <w:rPr>
          <w:sz w:val="24"/>
        </w:rPr>
        <w:t>este</w:t>
      </w:r>
      <w:r>
        <w:rPr>
          <w:spacing w:val="-1"/>
          <w:sz w:val="24"/>
        </w:rPr>
        <w:t xml:space="preserve"> </w:t>
      </w:r>
      <w:r>
        <w:rPr>
          <w:sz w:val="24"/>
        </w:rPr>
        <w:t>aviso</w:t>
      </w:r>
      <w:r>
        <w:rPr>
          <w:spacing w:val="-1"/>
          <w:sz w:val="24"/>
        </w:rPr>
        <w:t xml:space="preserve"> </w:t>
      </w:r>
      <w:r>
        <w:rPr>
          <w:sz w:val="24"/>
        </w:rPr>
        <w:t>firmado</w:t>
      </w:r>
    </w:p>
    <w:p w:rsidR="00D432A7" w:rsidRDefault="008336FD">
      <w:pPr>
        <w:pStyle w:val="BodyText"/>
        <w:ind w:left="120"/>
      </w:pPr>
      <w:r>
        <w:t>a</w:t>
      </w:r>
      <w:r>
        <w:rPr>
          <w:spacing w:val="-2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agencia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asistencia</w:t>
      </w:r>
      <w:r>
        <w:rPr>
          <w:spacing w:val="1"/>
        </w:rPr>
        <w:t xml:space="preserve"> </w:t>
      </w:r>
      <w:r>
        <w:t>médica</w:t>
      </w:r>
      <w:r>
        <w:rPr>
          <w:spacing w:val="-2"/>
        </w:rPr>
        <w:t xml:space="preserve"> </w:t>
      </w:r>
      <w:r>
        <w:t>en</w:t>
      </w:r>
      <w:r>
        <w:rPr>
          <w:spacing w:val="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hogar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persona</w:t>
      </w:r>
      <w:r>
        <w:rPr>
          <w:spacing w:val="-2"/>
        </w:rPr>
        <w:t xml:space="preserve"> </w:t>
      </w:r>
      <w:r>
        <w:t>o por</w:t>
      </w:r>
      <w:r>
        <w:rPr>
          <w:spacing w:val="-2"/>
        </w:rPr>
        <w:t xml:space="preserve"> </w:t>
      </w:r>
      <w:r>
        <w:t>correo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dirección</w:t>
      </w:r>
      <w:r>
        <w:rPr>
          <w:spacing w:val="-1"/>
        </w:rPr>
        <w:t xml:space="preserve"> </w:t>
      </w:r>
      <w:r>
        <w:t>indicada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parte</w:t>
      </w:r>
      <w:r>
        <w:rPr>
          <w:spacing w:val="-1"/>
        </w:rPr>
        <w:t xml:space="preserve"> </w:t>
      </w:r>
      <w:r>
        <w:t>superior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este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42"/>
        <w:gridCol w:w="2803"/>
      </w:tblGrid>
      <w:tr w:rsidR="00D432A7">
        <w:trPr>
          <w:trHeight w:val="712"/>
        </w:trPr>
        <w:tc>
          <w:tcPr>
            <w:tcW w:w="8042" w:type="dxa"/>
          </w:tcPr>
          <w:p w:rsidR="00D432A7" w:rsidRDefault="008336F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Firma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Paciente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Representante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Autorizado*</w:t>
            </w:r>
          </w:p>
        </w:tc>
        <w:tc>
          <w:tcPr>
            <w:tcW w:w="2803" w:type="dxa"/>
          </w:tcPr>
          <w:p w:rsidR="00D432A7" w:rsidRDefault="008336FD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Fecha</w:t>
            </w:r>
          </w:p>
        </w:tc>
      </w:tr>
    </w:tbl>
    <w:p w:rsidR="00D432A7" w:rsidRDefault="008336FD">
      <w:pPr>
        <w:pStyle w:val="BodyText"/>
        <w:ind w:left="120" w:right="859"/>
      </w:pPr>
      <w:r>
        <w:t>*Si un represente firma en nombre del beneficiario, escriba "(</w:t>
      </w:r>
      <w:proofErr w:type="spellStart"/>
      <w:r>
        <w:t>rep</w:t>
      </w:r>
      <w:proofErr w:type="spellEnd"/>
      <w:r>
        <w:t>)" o "(representante)" al lado de la firma. Si la</w:t>
      </w:r>
      <w:r>
        <w:rPr>
          <w:spacing w:val="-58"/>
        </w:rPr>
        <w:t xml:space="preserve"> </w:t>
      </w:r>
      <w:r>
        <w:t>firma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representante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es</w:t>
      </w:r>
      <w:r>
        <w:rPr>
          <w:spacing w:val="-2"/>
        </w:rPr>
        <w:t xml:space="preserve"> </w:t>
      </w:r>
      <w:r>
        <w:t>claramente</w:t>
      </w:r>
      <w:r>
        <w:rPr>
          <w:spacing w:val="-2"/>
        </w:rPr>
        <w:t xml:space="preserve"> </w:t>
      </w:r>
      <w:r>
        <w:t>legible,</w:t>
      </w:r>
      <w:r>
        <w:rPr>
          <w:spacing w:val="-2"/>
        </w:rPr>
        <w:t xml:space="preserve"> </w:t>
      </w:r>
      <w:r>
        <w:t>deberá escribir</w:t>
      </w:r>
      <w:r>
        <w:rPr>
          <w:spacing w:val="-1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nombre del</w:t>
      </w:r>
      <w:r>
        <w:rPr>
          <w:spacing w:val="-2"/>
        </w:rPr>
        <w:t xml:space="preserve"> </w:t>
      </w:r>
      <w:r>
        <w:t>representante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letra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molde.</w:t>
      </w:r>
    </w:p>
    <w:p w:rsidR="00D432A7" w:rsidRDefault="00D432A7">
      <w:pPr>
        <w:sectPr w:rsidR="00D432A7">
          <w:type w:val="continuous"/>
          <w:pgSz w:w="12240" w:h="15840"/>
          <w:pgMar w:top="880" w:right="0" w:bottom="280" w:left="600" w:header="720" w:footer="720" w:gutter="0"/>
          <w:cols w:space="720"/>
        </w:sectPr>
      </w:pPr>
    </w:p>
    <w:p w:rsidR="00D432A7" w:rsidRDefault="008336FD">
      <w:pPr>
        <w:pStyle w:val="BodyText"/>
        <w:spacing w:before="79"/>
        <w:ind w:left="120" w:right="1329"/>
      </w:pPr>
      <w:r>
        <w:lastRenderedPageBreak/>
        <w:t>CMS no discrimina en sus programas y actividades. Para solicitar esta publicación en formato alternativo,</w:t>
      </w:r>
      <w:r>
        <w:rPr>
          <w:spacing w:val="-57"/>
        </w:rPr>
        <w:t xml:space="preserve"> </w:t>
      </w:r>
      <w:r>
        <w:t>llame</w:t>
      </w:r>
      <w:r>
        <w:rPr>
          <w:spacing w:val="-2"/>
        </w:rPr>
        <w:t xml:space="preserve"> </w:t>
      </w:r>
      <w:r>
        <w:t>al:</w:t>
      </w:r>
      <w:r>
        <w:rPr>
          <w:spacing w:val="-1"/>
        </w:rPr>
        <w:t xml:space="preserve"> </w:t>
      </w:r>
      <w:r>
        <w:t>1-800-MEDICARE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envíe</w:t>
      </w:r>
      <w:r>
        <w:rPr>
          <w:spacing w:val="-2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correo</w:t>
      </w:r>
      <w:r>
        <w:rPr>
          <w:spacing w:val="-1"/>
        </w:rPr>
        <w:t xml:space="preserve"> </w:t>
      </w:r>
      <w:r>
        <w:t>electrónico</w:t>
      </w:r>
      <w:r>
        <w:rPr>
          <w:spacing w:val="-1"/>
        </w:rPr>
        <w:t xml:space="preserve"> </w:t>
      </w:r>
      <w:r>
        <w:t xml:space="preserve">a: </w:t>
      </w:r>
      <w:hyperlink r:id="rId4">
        <w:r>
          <w:rPr>
            <w:color w:val="0000FF"/>
            <w:u w:val="single" w:color="0000FF"/>
          </w:rPr>
          <w:t>AltFormatRequest@cms.hhs.gov</w:t>
        </w:r>
        <w:r>
          <w:t>.</w:t>
        </w:r>
      </w:hyperlink>
    </w:p>
    <w:p w:rsidR="00D432A7" w:rsidRDefault="008336FD">
      <w:pPr>
        <w:pStyle w:val="BodyText"/>
        <w:spacing w:before="5"/>
        <w:rPr>
          <w:sz w:val="21"/>
        </w:rPr>
      </w:pPr>
      <w:r>
        <w:pict>
          <v:shape id="_x0000_s1026" style="position:absolute;margin-left:36pt;margin-top:15.05pt;width:542.25pt;height:.1pt;z-index:-251658752;mso-wrap-distance-left:0;mso-wrap-distance-right:0;mso-position-horizontal-relative:page" coordorigin="720,301" coordsize="10845,0" path="m720,301r10845,e" filled="f" strokeweight="1.5pt">
            <v:path arrowok="t"/>
            <w10:wrap type="topAndBottom" anchorx="page"/>
          </v:shape>
        </w:pict>
      </w:r>
    </w:p>
    <w:p w:rsidR="00D432A7" w:rsidRDefault="008336FD">
      <w:pPr>
        <w:pStyle w:val="BodyText"/>
        <w:spacing w:line="267" w:lineRule="exact"/>
        <w:ind w:left="120"/>
      </w:pPr>
      <w:r>
        <w:t>Formu</w:t>
      </w:r>
      <w:r>
        <w:t>lario</w:t>
      </w:r>
      <w:r>
        <w:rPr>
          <w:spacing w:val="-1"/>
        </w:rPr>
        <w:t xml:space="preserve"> </w:t>
      </w:r>
      <w:r>
        <w:t>CMS-10280-S</w:t>
      </w:r>
    </w:p>
    <w:p w:rsidR="00D432A7" w:rsidRDefault="008336FD">
      <w:pPr>
        <w:pStyle w:val="BodyText"/>
        <w:tabs>
          <w:tab w:val="left" w:pos="7319"/>
        </w:tabs>
        <w:spacing w:before="60"/>
        <w:ind w:left="180"/>
      </w:pPr>
      <w:r>
        <w:t>(</w:t>
      </w:r>
      <w:proofErr w:type="spellStart"/>
      <w:r>
        <w:t>Exp</w:t>
      </w:r>
      <w:proofErr w:type="spellEnd"/>
      <w:r>
        <w:t>.</w:t>
      </w:r>
      <w:r w:rsidRPr="008336FD">
        <w:t xml:space="preserve"> </w:t>
      </w:r>
      <w:r>
        <w:t>12/31/2024</w:t>
      </w:r>
      <w:bookmarkStart w:id="6" w:name="_GoBack"/>
      <w:bookmarkEnd w:id="6"/>
      <w:r>
        <w:t>)</w:t>
      </w:r>
      <w:r>
        <w:tab/>
        <w:t>No.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Aprobación de</w:t>
      </w:r>
      <w:r>
        <w:rPr>
          <w:spacing w:val="-2"/>
        </w:rPr>
        <w:t xml:space="preserve"> </w:t>
      </w:r>
      <w:r>
        <w:t>OMB</w:t>
      </w:r>
      <w:r>
        <w:rPr>
          <w:spacing w:val="-2"/>
        </w:rPr>
        <w:t xml:space="preserve"> </w:t>
      </w:r>
      <w:r>
        <w:t>0938-1196</w:t>
      </w:r>
    </w:p>
    <w:sectPr w:rsidR="00D432A7">
      <w:pgSz w:w="12240" w:h="15840"/>
      <w:pgMar w:top="640" w:right="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32A7"/>
    <w:rsid w:val="008336FD"/>
    <w:rsid w:val="00D4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5D6D3B06-EFF9-4F6F-A53B-F5AAB54B8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ES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89"/>
      <w:ind w:left="1159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tFormatRequest@cms.hh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2405</Characters>
  <Application>Microsoft Office Word</Application>
  <DocSecurity>0</DocSecurity>
  <Lines>20</Lines>
  <Paragraphs>5</Paragraphs>
  <ScaleCrop>false</ScaleCrop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Health Change of Care Notice</dc:title>
  <dc:creator>CMS/CM/MEAG/DAP</dc:creator>
  <cp:keywords>Home Health Change of Care Notice, HHCCN, Home health notice, Medicare home health, change of care notice, conditions of participation</cp:keywords>
  <cp:lastModifiedBy>Jennifer McCormick</cp:lastModifiedBy>
  <cp:revision>2</cp:revision>
  <dcterms:created xsi:type="dcterms:W3CDTF">2021-12-20T13:45:00Z</dcterms:created>
  <dcterms:modified xsi:type="dcterms:W3CDTF">2021-12-20T13:46:00Z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2021-11-01T00:00:00Z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2021-12-20T00:00:00Z</vt:filetime>
  </property>
</Properties>
</file>